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29" w:rsidRDefault="004F4B91" w:rsidP="004F4B91">
      <w:pPr>
        <w:pStyle w:val="a3"/>
        <w:spacing w:line="270" w:lineRule="atLeast"/>
        <w:jc w:val="right"/>
        <w:rPr>
          <w:b/>
          <w:bCs/>
          <w:color w:val="333333"/>
          <w:sz w:val="36"/>
          <w:szCs w:val="36"/>
        </w:rPr>
      </w:pPr>
      <w:r w:rsidRPr="004F4B91">
        <w:rPr>
          <w:b/>
          <w:bCs/>
          <w:noProof/>
          <w:color w:val="333333"/>
          <w:sz w:val="36"/>
          <w:szCs w:val="36"/>
        </w:rPr>
        <w:drawing>
          <wp:inline distT="0" distB="0" distL="0" distR="0">
            <wp:extent cx="1015997" cy="579439"/>
            <wp:effectExtent l="19050" t="0" r="0" b="0"/>
            <wp:docPr id="3" name="Рисунок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7" cy="57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91" w:rsidRPr="004C59CA" w:rsidRDefault="007519EB" w:rsidP="00A311F3">
      <w:pPr>
        <w:pStyle w:val="a3"/>
        <w:spacing w:line="270" w:lineRule="atLeast"/>
        <w:jc w:val="center"/>
        <w:rPr>
          <w:b/>
          <w:bCs/>
          <w:color w:val="333333"/>
          <w:sz w:val="36"/>
          <w:szCs w:val="36"/>
        </w:rPr>
      </w:pPr>
      <w:r w:rsidRPr="004F4B91">
        <w:rPr>
          <w:b/>
          <w:bCs/>
          <w:color w:val="333333"/>
          <w:sz w:val="36"/>
          <w:szCs w:val="36"/>
        </w:rPr>
        <w:t>Руководство</w:t>
      </w:r>
      <w:r w:rsidR="007936EB" w:rsidRPr="004F4B91">
        <w:rPr>
          <w:b/>
          <w:bCs/>
          <w:color w:val="333333"/>
          <w:sz w:val="36"/>
          <w:szCs w:val="36"/>
        </w:rPr>
        <w:t xml:space="preserve"> по монтажу штыревых стеклянных изоляторов</w:t>
      </w:r>
      <w:r w:rsidR="00F67C34" w:rsidRPr="004F4B91">
        <w:rPr>
          <w:b/>
          <w:bCs/>
          <w:color w:val="333333"/>
          <w:sz w:val="36"/>
          <w:szCs w:val="36"/>
        </w:rPr>
        <w:t xml:space="preserve"> типа </w:t>
      </w:r>
      <w:r w:rsidR="00321B92">
        <w:rPr>
          <w:b/>
          <w:bCs/>
          <w:color w:val="333333"/>
          <w:sz w:val="36"/>
          <w:szCs w:val="36"/>
          <w:u w:val="single"/>
        </w:rPr>
        <w:t>ШТИЗ-10Г и ШТИЗ-20Г УХЛ1</w:t>
      </w:r>
      <w:r w:rsidR="007936EB" w:rsidRPr="004F4B91">
        <w:rPr>
          <w:b/>
          <w:bCs/>
          <w:color w:val="333333"/>
          <w:sz w:val="36"/>
          <w:szCs w:val="36"/>
        </w:rPr>
        <w:t xml:space="preserve">, предназначенных для крепления </w:t>
      </w:r>
      <w:r w:rsidRPr="004F4B91">
        <w:rPr>
          <w:b/>
          <w:bCs/>
          <w:color w:val="333333"/>
          <w:sz w:val="36"/>
          <w:szCs w:val="36"/>
        </w:rPr>
        <w:t xml:space="preserve">на </w:t>
      </w:r>
      <w:r w:rsidR="00BB36CA" w:rsidRPr="004F4B91">
        <w:rPr>
          <w:b/>
          <w:bCs/>
          <w:color w:val="333333"/>
          <w:sz w:val="36"/>
          <w:szCs w:val="36"/>
        </w:rPr>
        <w:t>штырь</w:t>
      </w:r>
      <w:r w:rsidRPr="004F4B91">
        <w:rPr>
          <w:b/>
          <w:bCs/>
          <w:color w:val="333333"/>
          <w:sz w:val="36"/>
          <w:szCs w:val="36"/>
        </w:rPr>
        <w:t xml:space="preserve"> траверсы</w:t>
      </w:r>
      <w:r w:rsidR="00321B92">
        <w:rPr>
          <w:b/>
          <w:bCs/>
          <w:color w:val="333333"/>
          <w:sz w:val="36"/>
          <w:szCs w:val="36"/>
        </w:rPr>
        <w:t xml:space="preserve"> без использования полиэтиленового колпачка.</w:t>
      </w:r>
    </w:p>
    <w:p w:rsidR="00C04CA7" w:rsidRPr="00C04CA7" w:rsidRDefault="00C04CA7" w:rsidP="00C04C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A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Монтаж изделия на штырь траверсы должен производиться в строгом соответствии с требованиями </w:t>
      </w:r>
      <w:proofErr w:type="spellStart"/>
      <w:r w:rsidRPr="00C04CA7">
        <w:rPr>
          <w:rFonts w:ascii="Times New Roman" w:hAnsi="Times New Roman" w:cs="Times New Roman"/>
          <w:b/>
          <w:bCs/>
          <w:sz w:val="24"/>
          <w:szCs w:val="24"/>
        </w:rPr>
        <w:t>СНиП</w:t>
      </w:r>
      <w:proofErr w:type="spellEnd"/>
      <w:r w:rsidRPr="00C04CA7">
        <w:rPr>
          <w:rFonts w:ascii="Times New Roman" w:hAnsi="Times New Roman" w:cs="Times New Roman"/>
          <w:b/>
          <w:bCs/>
          <w:sz w:val="24"/>
          <w:szCs w:val="24"/>
        </w:rPr>
        <w:t xml:space="preserve"> 3.05.06-85 Электротехнические устройства, Технического паспорта на изделие и проектной документации.</w:t>
      </w:r>
    </w:p>
    <w:p w:rsidR="00C04CA7" w:rsidRPr="004F4B91" w:rsidRDefault="00C04CA7" w:rsidP="00C04CA7">
      <w:pPr>
        <w:pStyle w:val="a3"/>
        <w:spacing w:line="270" w:lineRule="atLeast"/>
        <w:ind w:left="360"/>
        <w:rPr>
          <w:b/>
          <w:color w:val="333333"/>
        </w:rPr>
      </w:pPr>
      <w:r w:rsidRPr="004F4B91">
        <w:rPr>
          <w:b/>
          <w:color w:val="333333"/>
        </w:rPr>
        <w:t xml:space="preserve">К монтажу изделия могут быть допущены лица, знакомые с его устройством и </w:t>
      </w:r>
      <w:r>
        <w:rPr>
          <w:b/>
          <w:color w:val="333333"/>
        </w:rPr>
        <w:t>правилами монтажа</w:t>
      </w:r>
      <w:r w:rsidRPr="004F4B91">
        <w:rPr>
          <w:b/>
          <w:color w:val="333333"/>
        </w:rPr>
        <w:t>, а также прошедшие соответствующий инструктаж по технике безопасности.</w:t>
      </w:r>
    </w:p>
    <w:p w:rsidR="00C04CA7" w:rsidRDefault="00C04CA7" w:rsidP="00C04CA7">
      <w:pPr>
        <w:pStyle w:val="a3"/>
        <w:spacing w:line="270" w:lineRule="atLeast"/>
        <w:ind w:left="360"/>
        <w:rPr>
          <w:b/>
          <w:color w:val="333333"/>
        </w:rPr>
      </w:pPr>
      <w:r w:rsidRPr="004F4B91">
        <w:rPr>
          <w:b/>
          <w:color w:val="333333"/>
        </w:rPr>
        <w:t xml:space="preserve">Во время работ с изоляторами (распаковка, монтаж на траверсу </w:t>
      </w:r>
      <w:r>
        <w:rPr>
          <w:b/>
          <w:color w:val="333333"/>
        </w:rPr>
        <w:t xml:space="preserve">опоры </w:t>
      </w:r>
      <w:r w:rsidRPr="004F4B91">
        <w:rPr>
          <w:b/>
          <w:color w:val="333333"/>
        </w:rPr>
        <w:t>ВЛЭП, осмотры, ремонты и т.п.) необходимо с</w:t>
      </w:r>
      <w:r>
        <w:rPr>
          <w:b/>
          <w:color w:val="333333"/>
        </w:rPr>
        <w:t>облюдать меры предосторожности,</w:t>
      </w:r>
      <w:r w:rsidR="00711B6C">
        <w:rPr>
          <w:b/>
          <w:color w:val="333333"/>
        </w:rPr>
        <w:t xml:space="preserve"> </w:t>
      </w:r>
      <w:r w:rsidRPr="004F4B91">
        <w:rPr>
          <w:b/>
          <w:color w:val="333333"/>
        </w:rPr>
        <w:t>обеспечивающие сохранность изоляторов, а также комплектующих</w:t>
      </w:r>
      <w:r>
        <w:rPr>
          <w:b/>
          <w:color w:val="333333"/>
        </w:rPr>
        <w:t>,</w:t>
      </w:r>
      <w:r w:rsidRPr="004F4B91">
        <w:rPr>
          <w:b/>
          <w:color w:val="333333"/>
        </w:rPr>
        <w:t xml:space="preserve"> от повреждений.</w:t>
      </w:r>
    </w:p>
    <w:p w:rsidR="00C04CA7" w:rsidRPr="004F4B91" w:rsidRDefault="00C04CA7" w:rsidP="00C04CA7">
      <w:pPr>
        <w:pStyle w:val="a3"/>
        <w:spacing w:line="270" w:lineRule="atLeast"/>
        <w:ind w:left="360"/>
        <w:rPr>
          <w:b/>
          <w:color w:val="333333"/>
        </w:rPr>
      </w:pPr>
      <w:r w:rsidRPr="004F4B91">
        <w:rPr>
          <w:b/>
          <w:color w:val="333333"/>
        </w:rPr>
        <w:t xml:space="preserve">Запрещается </w:t>
      </w:r>
      <w:r>
        <w:rPr>
          <w:b/>
          <w:color w:val="333333"/>
        </w:rPr>
        <w:t>наступать</w:t>
      </w:r>
      <w:r w:rsidRPr="004F4B91">
        <w:rPr>
          <w:b/>
          <w:color w:val="333333"/>
        </w:rPr>
        <w:t xml:space="preserve"> </w:t>
      </w:r>
      <w:r>
        <w:rPr>
          <w:b/>
          <w:color w:val="333333"/>
        </w:rPr>
        <w:t>на</w:t>
      </w:r>
      <w:r w:rsidRPr="004F4B91">
        <w:rPr>
          <w:b/>
          <w:color w:val="333333"/>
        </w:rPr>
        <w:t xml:space="preserve"> изолятор и </w:t>
      </w:r>
      <w:r>
        <w:rPr>
          <w:b/>
          <w:color w:val="333333"/>
        </w:rPr>
        <w:t xml:space="preserve">подвергать его </w:t>
      </w:r>
      <w:r w:rsidRPr="004F4B91">
        <w:rPr>
          <w:b/>
          <w:color w:val="333333"/>
        </w:rPr>
        <w:t>удар</w:t>
      </w:r>
      <w:r>
        <w:rPr>
          <w:b/>
          <w:color w:val="333333"/>
        </w:rPr>
        <w:t>ам</w:t>
      </w:r>
      <w:r w:rsidRPr="004F4B91">
        <w:rPr>
          <w:b/>
          <w:color w:val="333333"/>
        </w:rPr>
        <w:t>.</w:t>
      </w:r>
      <w:r>
        <w:rPr>
          <w:b/>
          <w:color w:val="333333"/>
        </w:rPr>
        <w:t xml:space="preserve"> Чистка изоляторов стальным инструментом не допускается.</w:t>
      </w:r>
    </w:p>
    <w:p w:rsidR="00C04CA7" w:rsidRDefault="00C04CA7" w:rsidP="00C04CA7">
      <w:pPr>
        <w:pStyle w:val="a3"/>
        <w:spacing w:line="270" w:lineRule="atLeast"/>
        <w:ind w:left="360"/>
        <w:rPr>
          <w:b/>
          <w:color w:val="333333"/>
        </w:rPr>
      </w:pPr>
      <w:r w:rsidRPr="004F4B91">
        <w:rPr>
          <w:b/>
          <w:color w:val="333333"/>
        </w:rPr>
        <w:t>Перед монтажом изоляторов они должны быть тщательно осмотрены</w:t>
      </w:r>
      <w:r>
        <w:rPr>
          <w:b/>
          <w:color w:val="333333"/>
        </w:rPr>
        <w:t xml:space="preserve"> и отбракованы</w:t>
      </w:r>
      <w:r w:rsidRPr="004F4B91">
        <w:rPr>
          <w:b/>
          <w:color w:val="333333"/>
        </w:rPr>
        <w:t>.</w:t>
      </w:r>
    </w:p>
    <w:p w:rsidR="00C04CA7" w:rsidRPr="004F4B91" w:rsidRDefault="00C04CA7" w:rsidP="00C04CA7">
      <w:pPr>
        <w:pStyle w:val="a3"/>
        <w:spacing w:line="270" w:lineRule="atLeast"/>
        <w:ind w:left="360"/>
        <w:rPr>
          <w:b/>
          <w:color w:val="333333"/>
        </w:rPr>
      </w:pPr>
      <w:r w:rsidRPr="004F4B91">
        <w:rPr>
          <w:b/>
          <w:color w:val="333333"/>
        </w:rPr>
        <w:t xml:space="preserve">Монтаж изолятора на траверсу </w:t>
      </w:r>
      <w:r>
        <w:rPr>
          <w:b/>
          <w:color w:val="333333"/>
        </w:rPr>
        <w:t xml:space="preserve">опоры </w:t>
      </w:r>
      <w:r w:rsidRPr="004F4B91">
        <w:rPr>
          <w:b/>
          <w:color w:val="333333"/>
        </w:rPr>
        <w:t>ВЛЭП производить в следующей последовательности:</w:t>
      </w:r>
    </w:p>
    <w:p w:rsidR="00C04CA7" w:rsidRDefault="00321B92" w:rsidP="00C04CA7">
      <w:pPr>
        <w:pStyle w:val="a3"/>
        <w:numPr>
          <w:ilvl w:val="0"/>
          <w:numId w:val="3"/>
        </w:numPr>
        <w:spacing w:line="270" w:lineRule="atLeast"/>
        <w:jc w:val="left"/>
        <w:rPr>
          <w:b/>
          <w:bCs/>
        </w:rPr>
      </w:pPr>
      <w:r w:rsidRPr="00C04CA7">
        <w:rPr>
          <w:b/>
          <w:color w:val="333333"/>
        </w:rPr>
        <w:t xml:space="preserve">Установить изолятор 1 на штырь 2 траверсы </w:t>
      </w:r>
      <w:r w:rsidR="00671DD5">
        <w:rPr>
          <w:b/>
          <w:color w:val="333333"/>
        </w:rPr>
        <w:t xml:space="preserve">опоры </w:t>
      </w:r>
      <w:r w:rsidRPr="00C04CA7">
        <w:rPr>
          <w:b/>
          <w:color w:val="333333"/>
        </w:rPr>
        <w:t>ВЭЛП до упора:</w:t>
      </w:r>
    </w:p>
    <w:p w:rsidR="00C04CA7" w:rsidRPr="00C04CA7" w:rsidRDefault="00C04CA7" w:rsidP="00C04CA7">
      <w:pPr>
        <w:pStyle w:val="a3"/>
        <w:spacing w:line="270" w:lineRule="atLeast"/>
        <w:ind w:left="360"/>
        <w:jc w:val="left"/>
        <w:rPr>
          <w:bCs/>
        </w:rPr>
      </w:pPr>
      <w:r w:rsidRPr="00C04CA7">
        <w:rPr>
          <w:color w:val="333333"/>
        </w:rPr>
        <w:t>Рис. №1:</w:t>
      </w:r>
    </w:p>
    <w:p w:rsidR="000A5FC3" w:rsidRPr="000A5FC3" w:rsidRDefault="000A5FC3" w:rsidP="000A5FC3">
      <w:pPr>
        <w:pStyle w:val="a3"/>
        <w:spacing w:line="270" w:lineRule="atLeast"/>
        <w:ind w:left="-142"/>
        <w:jc w:val="left"/>
        <w:rPr>
          <w:b/>
          <w:bCs/>
          <w:sz w:val="28"/>
          <w:szCs w:val="28"/>
        </w:rPr>
      </w:pPr>
      <w:r w:rsidRPr="000A5FC3">
        <w:rPr>
          <w:b/>
          <w:bCs/>
          <w:noProof/>
          <w:sz w:val="28"/>
          <w:szCs w:val="28"/>
        </w:rPr>
        <w:drawing>
          <wp:inline distT="0" distB="0" distL="0" distR="0">
            <wp:extent cx="5938628" cy="4080294"/>
            <wp:effectExtent l="19050" t="0" r="4972" b="0"/>
            <wp:docPr id="8" name="Рисунок 2" descr="C:\Users\User\Desktop\Схема монтажа ШТИЗ-20Г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а монтажа ШТИЗ-20Г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C3" w:rsidRPr="00C04CA7" w:rsidRDefault="000A5FC3" w:rsidP="000A5FC3">
      <w:pPr>
        <w:pStyle w:val="a3"/>
        <w:spacing w:line="270" w:lineRule="atLeast"/>
        <w:ind w:left="-142"/>
        <w:jc w:val="left"/>
        <w:rPr>
          <w:b/>
          <w:bCs/>
        </w:rPr>
      </w:pPr>
    </w:p>
    <w:p w:rsidR="00321B92" w:rsidRDefault="00321B92" w:rsidP="00321B92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CA7">
        <w:rPr>
          <w:rFonts w:ascii="Times New Roman" w:hAnsi="Times New Roman" w:cs="Times New Roman"/>
          <w:b/>
          <w:sz w:val="24"/>
          <w:szCs w:val="24"/>
        </w:rPr>
        <w:t xml:space="preserve">Произвести затяжку винта силового хомута </w:t>
      </w:r>
      <w:r w:rsidRPr="00C04CA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C04CA7">
        <w:rPr>
          <w:rFonts w:ascii="Times New Roman" w:hAnsi="Times New Roman" w:cs="Times New Roman"/>
          <w:b/>
          <w:sz w:val="24"/>
          <w:szCs w:val="24"/>
        </w:rPr>
        <w:t>26-28  (</w:t>
      </w:r>
      <w:r w:rsidRPr="00C04CA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C04CA7">
        <w:rPr>
          <w:rFonts w:ascii="Times New Roman" w:hAnsi="Times New Roman" w:cs="Times New Roman"/>
          <w:b/>
          <w:sz w:val="24"/>
          <w:szCs w:val="24"/>
        </w:rPr>
        <w:t>23-25), при помощи ключа гаечного кольцевого двустороннего коленчатого  7х8 ГОСТ 2906-80.</w:t>
      </w:r>
    </w:p>
    <w:p w:rsidR="00321B92" w:rsidRPr="00230E18" w:rsidRDefault="00C04CA7" w:rsidP="00321B9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CA7">
        <w:rPr>
          <w:rFonts w:ascii="Times New Roman" w:hAnsi="Times New Roman" w:cs="Times New Roman"/>
          <w:sz w:val="24"/>
          <w:szCs w:val="24"/>
        </w:rPr>
        <w:t>Рис. №2</w:t>
      </w:r>
      <w:r w:rsidR="000A5FC3" w:rsidRPr="000A5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088" cy="3700732"/>
            <wp:effectExtent l="19050" t="0" r="7512" b="0"/>
            <wp:docPr id="12" name="Рисунок 3" descr="C:\Users\User\Desktop\Схема монтажа ШТИЗ-20Г-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хема монтажа ШТИЗ-20Г-Mode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A7" w:rsidRDefault="00C04CA7" w:rsidP="00C04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4B91">
        <w:rPr>
          <w:rFonts w:ascii="Times New Roman" w:hAnsi="Times New Roman" w:cs="Times New Roman"/>
          <w:b/>
          <w:sz w:val="24"/>
          <w:szCs w:val="24"/>
        </w:rPr>
        <w:t>. Произве</w:t>
      </w:r>
      <w:r>
        <w:rPr>
          <w:rFonts w:ascii="Times New Roman" w:hAnsi="Times New Roman" w:cs="Times New Roman"/>
          <w:b/>
          <w:sz w:val="24"/>
          <w:szCs w:val="24"/>
        </w:rPr>
        <w:t>сти вязку провода магистрали ВЛ.</w:t>
      </w:r>
    </w:p>
    <w:p w:rsidR="00230E18" w:rsidRDefault="00C04CA7" w:rsidP="00230E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Крепление проводов на штыревых линейных изоляторах должно производиться в строгом соответствии с требованиями проектной документации и чертежей серии 5.407-145 Типовые крепления проводов ВЛ 0,38 - 20 кВ. Выпуск 1. Указания по применению. Рабочие чертежи.</w:t>
      </w:r>
    </w:p>
    <w:p w:rsidR="00C04CA7" w:rsidRPr="00230E18" w:rsidRDefault="00C04CA7" w:rsidP="00230E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15A3">
        <w:rPr>
          <w:rFonts w:ascii="Times New Roman" w:hAnsi="Times New Roman" w:cs="Times New Roman"/>
          <w:sz w:val="24"/>
          <w:szCs w:val="24"/>
          <w:u w:val="single"/>
        </w:rPr>
        <w:t>Вариант 1.</w:t>
      </w:r>
    </w:p>
    <w:p w:rsidR="00C04CA7" w:rsidRDefault="00C04CA7" w:rsidP="00C0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№3. Простая проволочная вязка.</w:t>
      </w:r>
    </w:p>
    <w:p w:rsidR="00C04CA7" w:rsidRDefault="00230E18" w:rsidP="00C0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6997" cy="3571336"/>
            <wp:effectExtent l="19050" t="0" r="7103" b="0"/>
            <wp:docPr id="5" name="Рисунок 1" descr="C:\Users\User\Desktop\Схема монтажа\ШТИЗ-10Г,20Г\1-штиз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монтажа\ШТИЗ-10Г,20Г\1-штиз-20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77" cy="357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A7" w:rsidRPr="00FB15A3" w:rsidRDefault="00C04CA7" w:rsidP="00C04C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15A3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2.</w:t>
      </w:r>
    </w:p>
    <w:p w:rsidR="00C04CA7" w:rsidRDefault="00C04CA7" w:rsidP="00C0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№4. Усиленная проволочная вязка (со скобой).</w:t>
      </w:r>
    </w:p>
    <w:p w:rsidR="00C04CA7" w:rsidRPr="00230E18" w:rsidRDefault="00230E18" w:rsidP="00C0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969" cy="3847381"/>
            <wp:effectExtent l="19050" t="0" r="0" b="0"/>
            <wp:docPr id="6" name="Рисунок 2" descr="C:\Users\User\Desktop\Схема монтажа\ШТИЗ-10Г,20Г\2-штиз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а монтажа\ШТИЗ-10Г,20Г\2-штиз-20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55" cy="38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CA7" w:rsidRPr="00FB15A3">
        <w:rPr>
          <w:rFonts w:ascii="Times New Roman" w:hAnsi="Times New Roman" w:cs="Times New Roman"/>
          <w:sz w:val="24"/>
          <w:szCs w:val="24"/>
          <w:u w:val="single"/>
        </w:rPr>
        <w:t xml:space="preserve">Вариант 3. </w:t>
      </w:r>
    </w:p>
    <w:p w:rsidR="00C04CA7" w:rsidRDefault="00C04CA7" w:rsidP="00C0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Рис.№5. Крепление провода антивибрационным зажимом.</w:t>
      </w:r>
    </w:p>
    <w:p w:rsidR="00C04CA7" w:rsidRDefault="00230E18" w:rsidP="00C04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6641" cy="4632385"/>
            <wp:effectExtent l="19050" t="0" r="359" b="0"/>
            <wp:docPr id="7" name="Рисунок 3" descr="C:\Users\User\Desktop\Схема монтажа\ШТИЗ-10Г,20Г\3-штиз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хема монтажа\ШТИЗ-10Г,20Г\3-штиз-20г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3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A7" w:rsidRDefault="00C04CA7" w:rsidP="00C04C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4CA7" w:rsidRDefault="00C04CA7" w:rsidP="00C04C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4CA7" w:rsidRDefault="00C04CA7" w:rsidP="00C04C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4CA7" w:rsidRDefault="00C04CA7" w:rsidP="00C04C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4CA7" w:rsidRDefault="00C04CA7" w:rsidP="00C04CA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15A3">
        <w:rPr>
          <w:rFonts w:ascii="Times New Roman" w:hAnsi="Times New Roman" w:cs="Times New Roman"/>
          <w:bCs/>
          <w:sz w:val="24"/>
          <w:szCs w:val="24"/>
          <w:u w:val="single"/>
        </w:rPr>
        <w:t>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риант 4.</w:t>
      </w:r>
    </w:p>
    <w:p w:rsidR="00C04CA7" w:rsidRDefault="00C04CA7" w:rsidP="00C04C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Рис.№6. Крепление провода на головке изолятора.</w:t>
      </w:r>
    </w:p>
    <w:p w:rsidR="00C04CA7" w:rsidRPr="00FB15A3" w:rsidRDefault="00230E18" w:rsidP="00C04C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69607" cy="4149305"/>
            <wp:effectExtent l="19050" t="0" r="0" b="0"/>
            <wp:docPr id="10" name="Рисунок 4" descr="C:\Users\User\Desktop\Схема монтажа\ШТИЗ-10Г,20Г\4-штиз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хема монтажа\ШТИЗ-10Г,20Г\4-штиз-20г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43" cy="41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A7" w:rsidRDefault="00C04CA7" w:rsidP="00C04C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A7" w:rsidRDefault="00C04CA7" w:rsidP="00C04C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 варианта крепления провода производится в соответствии с проектной документацией.</w:t>
      </w:r>
    </w:p>
    <w:p w:rsidR="004F4B91" w:rsidRPr="000A5FC3" w:rsidRDefault="004F4B91" w:rsidP="004F4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B91" w:rsidRPr="000A5FC3" w:rsidRDefault="004F4B91" w:rsidP="004F4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B91" w:rsidRDefault="004F4B91" w:rsidP="004F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C63" w:rsidRDefault="007B0C63" w:rsidP="004F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C63" w:rsidRDefault="007B0C63" w:rsidP="004F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0C63" w:rsidRDefault="007B0C63" w:rsidP="004F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B91" w:rsidRPr="00321B92" w:rsidRDefault="004F4B91" w:rsidP="004F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B91" w:rsidRDefault="004F4B91" w:rsidP="004F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4B91" w:rsidRPr="004F4B91" w:rsidRDefault="004F4B91" w:rsidP="004F4B9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</w:rPr>
        <w:t>ЗАО  "</w:t>
      </w:r>
      <w:proofErr w:type="spellStart"/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</w:rPr>
        <w:t>Лыткаринский</w:t>
      </w:r>
      <w:proofErr w:type="spellEnd"/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арматурно-изоляторный завод"</w:t>
      </w:r>
    </w:p>
    <w:p w:rsidR="004F4B91" w:rsidRPr="004F4B91" w:rsidRDefault="004F4B91" w:rsidP="004F4B9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140080, Московская область, город Лыткарино, улица Парковая, дом 1</w:t>
      </w:r>
    </w:p>
    <w:p w:rsidR="004F4B91" w:rsidRPr="004F4B91" w:rsidRDefault="004F4B91" w:rsidP="004F4B9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</w:rPr>
        <w:t>тел</w:t>
      </w: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.: +7-495-7445249 </w:t>
      </w: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</w:rPr>
        <w:t>Факс</w:t>
      </w: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: +7-495-5529583 E-mail: 7@laiz.ru; 10@laiz.ru; 20@laiz.ru                                                                                                        Web: www.LAIZ.ru; www.LAIZ.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</w:t>
      </w:r>
      <w:r w:rsidRPr="004F4B91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u;</w:t>
      </w:r>
    </w:p>
    <w:p w:rsidR="00CB4729" w:rsidRPr="004F4B91" w:rsidRDefault="00CB4729" w:rsidP="00F67C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4729" w:rsidRPr="004F4B91" w:rsidSect="00A311F3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0AA"/>
    <w:multiLevelType w:val="hybridMultilevel"/>
    <w:tmpl w:val="63B4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B51"/>
    <w:multiLevelType w:val="hybridMultilevel"/>
    <w:tmpl w:val="E0D021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773DAC"/>
    <w:multiLevelType w:val="hybridMultilevel"/>
    <w:tmpl w:val="4518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0"/>
  <w:defaultTabStop w:val="708"/>
  <w:characterSpacingControl w:val="doNotCompress"/>
  <w:compat/>
  <w:rsids>
    <w:rsidRoot w:val="00C91E0D"/>
    <w:rsid w:val="000471BC"/>
    <w:rsid w:val="00076115"/>
    <w:rsid w:val="000A5FC3"/>
    <w:rsid w:val="000C633F"/>
    <w:rsid w:val="000E10EB"/>
    <w:rsid w:val="00195CF7"/>
    <w:rsid w:val="001B7384"/>
    <w:rsid w:val="00230E18"/>
    <w:rsid w:val="00232762"/>
    <w:rsid w:val="00321B92"/>
    <w:rsid w:val="0034783B"/>
    <w:rsid w:val="00360672"/>
    <w:rsid w:val="003E5B9C"/>
    <w:rsid w:val="00424D5D"/>
    <w:rsid w:val="0045032B"/>
    <w:rsid w:val="004C59CA"/>
    <w:rsid w:val="004F4B91"/>
    <w:rsid w:val="00587FF6"/>
    <w:rsid w:val="00594DC0"/>
    <w:rsid w:val="00671DD5"/>
    <w:rsid w:val="00711B6C"/>
    <w:rsid w:val="007519EB"/>
    <w:rsid w:val="007936EB"/>
    <w:rsid w:val="007B0C63"/>
    <w:rsid w:val="00830C45"/>
    <w:rsid w:val="00873A1A"/>
    <w:rsid w:val="00A311F3"/>
    <w:rsid w:val="00B53289"/>
    <w:rsid w:val="00BA323E"/>
    <w:rsid w:val="00BB36CA"/>
    <w:rsid w:val="00C00BD1"/>
    <w:rsid w:val="00C04CA7"/>
    <w:rsid w:val="00C85D11"/>
    <w:rsid w:val="00C91736"/>
    <w:rsid w:val="00C91E0D"/>
    <w:rsid w:val="00CB4729"/>
    <w:rsid w:val="00CD456C"/>
    <w:rsid w:val="00E015B6"/>
    <w:rsid w:val="00E44B14"/>
    <w:rsid w:val="00E55748"/>
    <w:rsid w:val="00E749EF"/>
    <w:rsid w:val="00F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rokecolor="red">
      <v:stroke color="red" weight="6pt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E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5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2013-08-13T06:50:00Z</cp:lastPrinted>
  <dcterms:created xsi:type="dcterms:W3CDTF">2013-08-19T05:55:00Z</dcterms:created>
  <dcterms:modified xsi:type="dcterms:W3CDTF">2013-08-22T05:25:00Z</dcterms:modified>
</cp:coreProperties>
</file>